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FEFF" w14:textId="38EBDFC6" w:rsidR="005C7A59" w:rsidRPr="005C7A59" w:rsidRDefault="005C7A59" w:rsidP="005C7A59">
      <w:pPr>
        <w:spacing w:line="50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5C7A59">
        <w:rPr>
          <w:rFonts w:ascii="ＭＳ 明朝" w:eastAsia="ＭＳ 明朝" w:hAnsi="ＭＳ 明朝" w:hint="eastAsia"/>
          <w:sz w:val="24"/>
          <w:szCs w:val="28"/>
        </w:rPr>
        <w:t>鶴岡市地域共生社会推進委員会設置要綱</w:t>
      </w:r>
    </w:p>
    <w:p w14:paraId="22DAE207" w14:textId="421DE93B" w:rsidR="005C7A59" w:rsidRPr="005C7A59" w:rsidRDefault="005C7A59" w:rsidP="005C7A59">
      <w:pPr>
        <w:spacing w:line="500" w:lineRule="exact"/>
        <w:jc w:val="left"/>
        <w:rPr>
          <w:rFonts w:ascii="ＭＳ 明朝" w:eastAsia="ＭＳ 明朝" w:hAnsi="ＭＳ 明朝"/>
          <w:sz w:val="24"/>
          <w:szCs w:val="28"/>
        </w:rPr>
      </w:pPr>
    </w:p>
    <w:p w14:paraId="1089493D" w14:textId="56E92973" w:rsidR="005C7A59" w:rsidRPr="005C7A59" w:rsidRDefault="005C7A59" w:rsidP="005C7A59">
      <w:pPr>
        <w:spacing w:line="500" w:lineRule="exact"/>
        <w:jc w:val="left"/>
        <w:rPr>
          <w:rFonts w:ascii="ＭＳ 明朝" w:eastAsia="ＭＳ 明朝" w:hAnsi="ＭＳ 明朝"/>
          <w:sz w:val="24"/>
          <w:szCs w:val="28"/>
        </w:rPr>
      </w:pPr>
      <w:r w:rsidRPr="005C7A59">
        <w:rPr>
          <w:rFonts w:ascii="ＭＳ 明朝" w:eastAsia="ＭＳ 明朝" w:hAnsi="ＭＳ 明朝" w:hint="eastAsia"/>
          <w:sz w:val="24"/>
          <w:szCs w:val="28"/>
        </w:rPr>
        <w:t>（設置）</w:t>
      </w:r>
    </w:p>
    <w:p w14:paraId="49E7F2D3" w14:textId="6D63F0CD" w:rsidR="005C7A59" w:rsidRPr="005C7A59" w:rsidRDefault="005C7A59" w:rsidP="005C7A59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5C7A59">
        <w:rPr>
          <w:rFonts w:ascii="ＭＳ 明朝" w:eastAsia="ＭＳ 明朝" w:hAnsi="ＭＳ 明朝" w:hint="eastAsia"/>
          <w:sz w:val="24"/>
          <w:szCs w:val="28"/>
        </w:rPr>
        <w:t>第１条　社会福祉法</w:t>
      </w:r>
      <w:r w:rsidRPr="005C7A59">
        <w:rPr>
          <w:rFonts w:ascii="ＭＳ 明朝" w:eastAsia="ＭＳ 明朝" w:hAnsi="ＭＳ 明朝"/>
          <w:sz w:val="24"/>
          <w:szCs w:val="28"/>
        </w:rPr>
        <w:t>(昭和26年法律第45号)第107条に基づく</w:t>
      </w:r>
      <w:r w:rsidRPr="005C7A59">
        <w:rPr>
          <w:rFonts w:ascii="ＭＳ 明朝" w:eastAsia="ＭＳ 明朝" w:hAnsi="ＭＳ 明朝" w:hint="eastAsia"/>
          <w:sz w:val="24"/>
          <w:szCs w:val="28"/>
        </w:rPr>
        <w:t>鶴岡市</w:t>
      </w:r>
      <w:r w:rsidRPr="005C7A59">
        <w:rPr>
          <w:rFonts w:ascii="ＭＳ 明朝" w:eastAsia="ＭＳ 明朝" w:hAnsi="ＭＳ 明朝"/>
          <w:sz w:val="24"/>
          <w:szCs w:val="28"/>
        </w:rPr>
        <w:t>地域福祉計画(以下「計画」という。)の推進</w:t>
      </w:r>
      <w:r w:rsidRPr="005C7A59">
        <w:rPr>
          <w:rFonts w:ascii="ＭＳ 明朝" w:eastAsia="ＭＳ 明朝" w:hAnsi="ＭＳ 明朝" w:hint="eastAsia"/>
          <w:sz w:val="24"/>
          <w:szCs w:val="28"/>
        </w:rPr>
        <w:t>及び、介護保険法（平成９年法律第123号）第115条の45に掲げる事業を効果的に実施するため、鶴岡市地域共生社会推進委員会</w:t>
      </w:r>
      <w:r w:rsidRPr="005C7A59">
        <w:rPr>
          <w:rFonts w:ascii="ＭＳ 明朝" w:eastAsia="ＭＳ 明朝" w:hAnsi="ＭＳ 明朝"/>
          <w:sz w:val="24"/>
          <w:szCs w:val="28"/>
        </w:rPr>
        <w:t>(以下「委員会」という。)を設置する。</w:t>
      </w:r>
    </w:p>
    <w:p w14:paraId="7F32D318" w14:textId="3D1512C4" w:rsidR="005C7A59" w:rsidRPr="005C7A59" w:rsidRDefault="005C7A59" w:rsidP="005C7A59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5C7A59">
        <w:rPr>
          <w:rFonts w:ascii="ＭＳ 明朝" w:eastAsia="ＭＳ 明朝" w:hAnsi="ＭＳ 明朝" w:hint="eastAsia"/>
          <w:sz w:val="24"/>
          <w:szCs w:val="28"/>
        </w:rPr>
        <w:t>（</w:t>
      </w:r>
      <w:r w:rsidR="00BF6EB8">
        <w:rPr>
          <w:rFonts w:ascii="ＭＳ 明朝" w:eastAsia="ＭＳ 明朝" w:hAnsi="ＭＳ 明朝" w:hint="eastAsia"/>
          <w:sz w:val="24"/>
          <w:szCs w:val="28"/>
        </w:rPr>
        <w:t>所掌</w:t>
      </w:r>
      <w:r w:rsidRPr="005C7A59">
        <w:rPr>
          <w:rFonts w:ascii="ＭＳ 明朝" w:eastAsia="ＭＳ 明朝" w:hAnsi="ＭＳ 明朝" w:hint="eastAsia"/>
          <w:sz w:val="24"/>
          <w:szCs w:val="28"/>
        </w:rPr>
        <w:t>事項）</w:t>
      </w:r>
    </w:p>
    <w:p w14:paraId="16126134" w14:textId="199AB60A" w:rsidR="005C7A59" w:rsidRPr="005C7A59" w:rsidRDefault="005C7A59" w:rsidP="005C7A59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 w:rsidRPr="005C7A59">
        <w:rPr>
          <w:rFonts w:ascii="ＭＳ 明朝" w:eastAsia="ＭＳ 明朝" w:hAnsi="ＭＳ 明朝" w:hint="eastAsia"/>
          <w:sz w:val="24"/>
          <w:szCs w:val="28"/>
        </w:rPr>
        <w:t>第２条</w:t>
      </w:r>
      <w:r w:rsidR="00BF6EB8">
        <w:rPr>
          <w:rFonts w:ascii="ＭＳ 明朝" w:eastAsia="ＭＳ 明朝" w:hAnsi="ＭＳ 明朝" w:hint="eastAsia"/>
          <w:sz w:val="24"/>
          <w:szCs w:val="28"/>
        </w:rPr>
        <w:t xml:space="preserve">　委員会は、次のことを協議する。</w:t>
      </w:r>
    </w:p>
    <w:p w14:paraId="068CB7F5" w14:textId="18A37353" w:rsidR="005C7A59" w:rsidRDefault="00BF6EB8" w:rsidP="005C7A59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（１）計画の進捗状況及び成果の評価に関すること。</w:t>
      </w:r>
    </w:p>
    <w:p w14:paraId="7C59C223" w14:textId="2D3F75E9" w:rsidR="00A04B36" w:rsidRPr="006A2A5B" w:rsidRDefault="00BF6EB8" w:rsidP="006A2A5B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color w:val="FF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="006A2A5B" w:rsidRPr="00EC0B80">
        <w:rPr>
          <w:rFonts w:ascii="ＭＳ 明朝" w:eastAsia="ＭＳ 明朝" w:hAnsi="ＭＳ 明朝" w:hint="eastAsia"/>
          <w:kern w:val="0"/>
          <w:sz w:val="24"/>
          <w:szCs w:val="24"/>
        </w:rPr>
        <w:t>市全域の課題への対応及び地域の課題</w:t>
      </w:r>
      <w:r w:rsidR="007F6366">
        <w:rPr>
          <w:rFonts w:ascii="ＭＳ 明朝" w:eastAsia="ＭＳ 明朝" w:hAnsi="ＭＳ 明朝" w:hint="eastAsia"/>
          <w:sz w:val="24"/>
          <w:szCs w:val="28"/>
        </w:rPr>
        <w:t>解決に関すること。</w:t>
      </w:r>
    </w:p>
    <w:p w14:paraId="627A31B0" w14:textId="236DE425" w:rsidR="007F6366" w:rsidRDefault="007F6366" w:rsidP="005C7A59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（組織）</w:t>
      </w:r>
    </w:p>
    <w:p w14:paraId="2E744628" w14:textId="1E56F069" w:rsidR="007F6366" w:rsidRDefault="007F6366" w:rsidP="009D5717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第３条　委員会は、委員</w:t>
      </w:r>
      <w:r w:rsidR="00FA43D3">
        <w:rPr>
          <w:rFonts w:ascii="ＭＳ 明朝" w:eastAsia="ＭＳ 明朝" w:hAnsi="ＭＳ 明朝" w:hint="eastAsia"/>
          <w:sz w:val="24"/>
          <w:szCs w:val="28"/>
        </w:rPr>
        <w:t>２０</w:t>
      </w:r>
      <w:r w:rsidR="00327BF2">
        <w:rPr>
          <w:rFonts w:ascii="ＭＳ 明朝" w:eastAsia="ＭＳ 明朝" w:hAnsi="ＭＳ 明朝" w:hint="eastAsia"/>
          <w:sz w:val="24"/>
          <w:szCs w:val="28"/>
        </w:rPr>
        <w:t>人</w:t>
      </w:r>
      <w:r>
        <w:rPr>
          <w:rFonts w:ascii="ＭＳ 明朝" w:eastAsia="ＭＳ 明朝" w:hAnsi="ＭＳ 明朝" w:hint="eastAsia"/>
          <w:sz w:val="24"/>
          <w:szCs w:val="28"/>
        </w:rPr>
        <w:t>以内で組織</w:t>
      </w:r>
      <w:r w:rsidR="009D5717">
        <w:rPr>
          <w:rFonts w:ascii="ＭＳ 明朝" w:eastAsia="ＭＳ 明朝" w:hAnsi="ＭＳ 明朝" w:hint="eastAsia"/>
          <w:sz w:val="24"/>
          <w:szCs w:val="28"/>
        </w:rPr>
        <w:t>し、</w:t>
      </w:r>
      <w:r>
        <w:rPr>
          <w:rFonts w:ascii="ＭＳ 明朝" w:eastAsia="ＭＳ 明朝" w:hAnsi="ＭＳ 明朝" w:hint="eastAsia"/>
          <w:sz w:val="24"/>
          <w:szCs w:val="28"/>
        </w:rPr>
        <w:t>次に掲げる者の中から市長が委嘱する。</w:t>
      </w:r>
    </w:p>
    <w:p w14:paraId="70F5FE0B" w14:textId="7B9A4431" w:rsidR="00E063F8" w:rsidRPr="00E063F8" w:rsidRDefault="00E063F8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（１）</w:t>
      </w:r>
      <w:r w:rsidRPr="00E063F8">
        <w:rPr>
          <w:rFonts w:ascii="ＭＳ 明朝" w:eastAsia="ＭＳ 明朝" w:hAnsi="ＭＳ 明朝"/>
          <w:sz w:val="24"/>
          <w:szCs w:val="28"/>
        </w:rPr>
        <w:t>自治組織関係者</w:t>
      </w:r>
    </w:p>
    <w:p w14:paraId="281FD1D3" w14:textId="070132BF" w:rsidR="00E063F8" w:rsidRPr="00E063F8" w:rsidRDefault="00E063F8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（２）</w:t>
      </w:r>
      <w:r w:rsidRPr="00E063F8">
        <w:rPr>
          <w:rFonts w:ascii="ＭＳ 明朝" w:eastAsia="ＭＳ 明朝" w:hAnsi="ＭＳ 明朝"/>
          <w:sz w:val="24"/>
          <w:szCs w:val="28"/>
        </w:rPr>
        <w:t>社会福祉団体関係者</w:t>
      </w:r>
    </w:p>
    <w:p w14:paraId="67C15FCB" w14:textId="3B915C65" w:rsidR="00E063F8" w:rsidRPr="00E063F8" w:rsidRDefault="00E063F8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（３）</w:t>
      </w:r>
      <w:r w:rsidRPr="00E063F8">
        <w:rPr>
          <w:rFonts w:ascii="ＭＳ 明朝" w:eastAsia="ＭＳ 明朝" w:hAnsi="ＭＳ 明朝"/>
          <w:sz w:val="24"/>
          <w:szCs w:val="28"/>
        </w:rPr>
        <w:t>学識経験を有する者</w:t>
      </w:r>
    </w:p>
    <w:p w14:paraId="0084EE47" w14:textId="5DD7EA99" w:rsidR="00E063F8" w:rsidRPr="00E063F8" w:rsidRDefault="00E063F8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（４）</w:t>
      </w:r>
      <w:r w:rsidRPr="00E063F8">
        <w:rPr>
          <w:rFonts w:ascii="ＭＳ 明朝" w:eastAsia="ＭＳ 明朝" w:hAnsi="ＭＳ 明朝"/>
          <w:sz w:val="24"/>
          <w:szCs w:val="28"/>
        </w:rPr>
        <w:t>社会福祉事業の従事者</w:t>
      </w:r>
    </w:p>
    <w:p w14:paraId="0BD76CA4" w14:textId="440F65D1" w:rsidR="007F6366" w:rsidRDefault="00E063F8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（５）</w:t>
      </w:r>
      <w:r w:rsidRPr="00E063F8">
        <w:rPr>
          <w:rFonts w:ascii="ＭＳ 明朝" w:eastAsia="ＭＳ 明朝" w:hAnsi="ＭＳ 明朝"/>
          <w:sz w:val="24"/>
          <w:szCs w:val="28"/>
        </w:rPr>
        <w:t>前各号に掲げる者のほか、市長が必要と認める者</w:t>
      </w:r>
    </w:p>
    <w:p w14:paraId="738B3590" w14:textId="2BC0A7C6" w:rsidR="009D5717" w:rsidRPr="009D5717" w:rsidRDefault="009D5717" w:rsidP="008414C3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２　</w:t>
      </w:r>
      <w:r w:rsidRPr="009D5717">
        <w:rPr>
          <w:rFonts w:ascii="ＭＳ 明朝" w:eastAsia="ＭＳ 明朝" w:hAnsi="ＭＳ 明朝" w:hint="eastAsia"/>
          <w:sz w:val="24"/>
          <w:szCs w:val="28"/>
        </w:rPr>
        <w:t>委員会に、委員長及び副委員長</w:t>
      </w:r>
      <w:r>
        <w:rPr>
          <w:rFonts w:ascii="ＭＳ 明朝" w:eastAsia="ＭＳ 明朝" w:hAnsi="ＭＳ 明朝" w:hint="eastAsia"/>
          <w:sz w:val="24"/>
          <w:szCs w:val="28"/>
        </w:rPr>
        <w:t>１人</w:t>
      </w:r>
      <w:r w:rsidRPr="009D5717">
        <w:rPr>
          <w:rFonts w:ascii="ＭＳ 明朝" w:eastAsia="ＭＳ 明朝" w:hAnsi="ＭＳ 明朝" w:hint="eastAsia"/>
          <w:sz w:val="24"/>
          <w:szCs w:val="28"/>
        </w:rPr>
        <w:t>を置き、委員の互選によりこれを定める。</w:t>
      </w:r>
    </w:p>
    <w:p w14:paraId="3E92D9A3" w14:textId="532E8A82" w:rsidR="009D5717" w:rsidRPr="009D5717" w:rsidRDefault="009D5717" w:rsidP="009D5717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</w:t>
      </w:r>
      <w:r w:rsidRPr="009D5717">
        <w:rPr>
          <w:rFonts w:ascii="ＭＳ 明朝" w:eastAsia="ＭＳ 明朝" w:hAnsi="ＭＳ 明朝" w:hint="eastAsia"/>
          <w:sz w:val="24"/>
          <w:szCs w:val="28"/>
        </w:rPr>
        <w:t xml:space="preserve">　委員長は、委員会を代表し、会務を総括する。</w:t>
      </w:r>
    </w:p>
    <w:p w14:paraId="1DC1DB0B" w14:textId="324EDB02" w:rsidR="009D5717" w:rsidRDefault="009D5717" w:rsidP="009D5717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４</w:t>
      </w:r>
      <w:r w:rsidRPr="009D5717">
        <w:rPr>
          <w:rFonts w:ascii="ＭＳ 明朝" w:eastAsia="ＭＳ 明朝" w:hAnsi="ＭＳ 明朝" w:hint="eastAsia"/>
          <w:sz w:val="24"/>
          <w:szCs w:val="28"/>
        </w:rPr>
        <w:t xml:space="preserve">　副委員長は、委員長を補佐し、委員長に事故があるとき又は委員長が欠けたときは、その職務を代理する。　</w:t>
      </w:r>
    </w:p>
    <w:p w14:paraId="2600F758" w14:textId="651C1030" w:rsidR="00A04B36" w:rsidRPr="00A04B36" w:rsidRDefault="009D5717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５</w:t>
      </w:r>
      <w:r w:rsidR="00A04B36" w:rsidRPr="00A04B36">
        <w:rPr>
          <w:rFonts w:ascii="ＭＳ 明朝" w:eastAsia="ＭＳ 明朝" w:hAnsi="ＭＳ 明朝" w:hint="eastAsia"/>
          <w:sz w:val="24"/>
          <w:szCs w:val="28"/>
        </w:rPr>
        <w:t xml:space="preserve">　本委員会は、必要に応じて、オブザーバーを置くことができる。</w:t>
      </w:r>
    </w:p>
    <w:p w14:paraId="4FFD169F" w14:textId="555D8D12" w:rsidR="002A661D" w:rsidRDefault="002A661D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（委員の任期）</w:t>
      </w:r>
    </w:p>
    <w:p w14:paraId="5706D6C4" w14:textId="4CF21570" w:rsidR="002A661D" w:rsidRDefault="002A661D" w:rsidP="00E063F8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lastRenderedPageBreak/>
        <w:t>第４条　委員の任期は２年とし、再任を妨げない。ただし、委員が欠けた場合における委員の任期は、前任者の残任期間とする。</w:t>
      </w:r>
    </w:p>
    <w:p w14:paraId="4CB6F408" w14:textId="5B0CE9FA" w:rsidR="00A04B36" w:rsidRPr="00A04B36" w:rsidRDefault="00A04B36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</w:t>
      </w:r>
      <w:r w:rsidR="000624C1">
        <w:rPr>
          <w:rFonts w:ascii="ＭＳ 明朝" w:eastAsia="ＭＳ 明朝" w:hAnsi="ＭＳ 明朝" w:hint="eastAsia"/>
          <w:sz w:val="24"/>
          <w:szCs w:val="28"/>
        </w:rPr>
        <w:t>会議</w:t>
      </w:r>
      <w:r>
        <w:rPr>
          <w:rFonts w:ascii="ＭＳ 明朝" w:eastAsia="ＭＳ 明朝" w:hAnsi="ＭＳ 明朝" w:hint="eastAsia"/>
          <w:sz w:val="24"/>
          <w:szCs w:val="28"/>
        </w:rPr>
        <w:t>）</w:t>
      </w:r>
    </w:p>
    <w:p w14:paraId="789204A8" w14:textId="16460775" w:rsidR="00A04B36" w:rsidRDefault="00A04B36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9D5717">
        <w:rPr>
          <w:rFonts w:ascii="ＭＳ 明朝" w:eastAsia="ＭＳ 明朝" w:hAnsi="ＭＳ 明朝" w:hint="eastAsia"/>
          <w:sz w:val="24"/>
          <w:szCs w:val="28"/>
        </w:rPr>
        <w:t>５</w:t>
      </w:r>
      <w:r>
        <w:rPr>
          <w:rFonts w:ascii="ＭＳ 明朝" w:eastAsia="ＭＳ 明朝" w:hAnsi="ＭＳ 明朝" w:hint="eastAsia"/>
          <w:sz w:val="24"/>
          <w:szCs w:val="28"/>
        </w:rPr>
        <w:t xml:space="preserve">条　</w:t>
      </w:r>
      <w:r w:rsidR="000624C1">
        <w:rPr>
          <w:rFonts w:ascii="ＭＳ 明朝" w:eastAsia="ＭＳ 明朝" w:hAnsi="ＭＳ 明朝" w:hint="eastAsia"/>
          <w:sz w:val="24"/>
          <w:szCs w:val="28"/>
        </w:rPr>
        <w:t>委員会の</w:t>
      </w:r>
      <w:r w:rsidR="00AF3925">
        <w:rPr>
          <w:rFonts w:ascii="ＭＳ 明朝" w:eastAsia="ＭＳ 明朝" w:hAnsi="ＭＳ 明朝" w:hint="eastAsia"/>
          <w:sz w:val="24"/>
          <w:szCs w:val="28"/>
        </w:rPr>
        <w:t>会議（以下「会議」という。）</w:t>
      </w:r>
      <w:r>
        <w:rPr>
          <w:rFonts w:ascii="ＭＳ 明朝" w:eastAsia="ＭＳ 明朝" w:hAnsi="ＭＳ 明朝" w:hint="eastAsia"/>
          <w:sz w:val="24"/>
          <w:szCs w:val="28"/>
        </w:rPr>
        <w:t>は</w:t>
      </w:r>
      <w:r w:rsidR="00AF3925">
        <w:rPr>
          <w:rFonts w:ascii="ＭＳ 明朝" w:eastAsia="ＭＳ 明朝" w:hAnsi="ＭＳ 明朝" w:hint="eastAsia"/>
          <w:sz w:val="24"/>
          <w:szCs w:val="28"/>
        </w:rPr>
        <w:t>、</w:t>
      </w:r>
      <w:r>
        <w:rPr>
          <w:rFonts w:ascii="ＭＳ 明朝" w:eastAsia="ＭＳ 明朝" w:hAnsi="ＭＳ 明朝" w:hint="eastAsia"/>
          <w:sz w:val="24"/>
          <w:szCs w:val="28"/>
        </w:rPr>
        <w:t>委員長が必要に応じて招集し、その議長となる。</w:t>
      </w:r>
    </w:p>
    <w:p w14:paraId="07ECC875" w14:textId="4B0FDC29" w:rsidR="00A04B36" w:rsidRDefault="00A04B36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委員長が必要と認めるときは、委員以外の者を</w:t>
      </w:r>
      <w:r w:rsidR="000624C1">
        <w:rPr>
          <w:rFonts w:ascii="ＭＳ 明朝" w:eastAsia="ＭＳ 明朝" w:hAnsi="ＭＳ 明朝" w:hint="eastAsia"/>
          <w:sz w:val="24"/>
          <w:szCs w:val="28"/>
        </w:rPr>
        <w:t>会議</w:t>
      </w:r>
      <w:r>
        <w:rPr>
          <w:rFonts w:ascii="ＭＳ 明朝" w:eastAsia="ＭＳ 明朝" w:hAnsi="ＭＳ 明朝" w:hint="eastAsia"/>
          <w:sz w:val="24"/>
          <w:szCs w:val="28"/>
        </w:rPr>
        <w:t>に出席させ、</w:t>
      </w:r>
      <w:r w:rsidR="000624C1">
        <w:rPr>
          <w:rFonts w:ascii="ＭＳ 明朝" w:eastAsia="ＭＳ 明朝" w:hAnsi="ＭＳ 明朝" w:hint="eastAsia"/>
          <w:sz w:val="24"/>
          <w:szCs w:val="28"/>
        </w:rPr>
        <w:t>説明又は意見を聞くことができる。</w:t>
      </w:r>
    </w:p>
    <w:p w14:paraId="28544FE6" w14:textId="6DA68D59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（守秘義務）</w:t>
      </w:r>
    </w:p>
    <w:p w14:paraId="29899156" w14:textId="73BFD3E9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9D5717">
        <w:rPr>
          <w:rFonts w:ascii="ＭＳ 明朝" w:eastAsia="ＭＳ 明朝" w:hAnsi="ＭＳ 明朝" w:hint="eastAsia"/>
          <w:sz w:val="24"/>
          <w:szCs w:val="28"/>
        </w:rPr>
        <w:t>６</w:t>
      </w:r>
      <w:r>
        <w:rPr>
          <w:rFonts w:ascii="ＭＳ 明朝" w:eastAsia="ＭＳ 明朝" w:hAnsi="ＭＳ 明朝" w:hint="eastAsia"/>
          <w:sz w:val="24"/>
          <w:szCs w:val="28"/>
        </w:rPr>
        <w:t xml:space="preserve">条　</w:t>
      </w:r>
      <w:r w:rsidR="00AF3925">
        <w:rPr>
          <w:rFonts w:ascii="ＭＳ 明朝" w:eastAsia="ＭＳ 明朝" w:hAnsi="ＭＳ 明朝" w:hint="eastAsia"/>
          <w:sz w:val="24"/>
          <w:szCs w:val="28"/>
        </w:rPr>
        <w:t>会議</w:t>
      </w:r>
      <w:r>
        <w:rPr>
          <w:rFonts w:ascii="ＭＳ 明朝" w:eastAsia="ＭＳ 明朝" w:hAnsi="ＭＳ 明朝" w:hint="eastAsia"/>
          <w:sz w:val="24"/>
          <w:szCs w:val="28"/>
        </w:rPr>
        <w:t>に出席した者は、</w:t>
      </w:r>
      <w:r w:rsidR="00AF3925">
        <w:rPr>
          <w:rFonts w:ascii="ＭＳ 明朝" w:eastAsia="ＭＳ 明朝" w:hAnsi="ＭＳ 明朝" w:hint="eastAsia"/>
          <w:sz w:val="24"/>
          <w:szCs w:val="28"/>
        </w:rPr>
        <w:t>会議</w:t>
      </w:r>
      <w:r>
        <w:rPr>
          <w:rFonts w:ascii="ＭＳ 明朝" w:eastAsia="ＭＳ 明朝" w:hAnsi="ＭＳ 明朝" w:hint="eastAsia"/>
          <w:sz w:val="24"/>
          <w:szCs w:val="28"/>
        </w:rPr>
        <w:t>に出席したことで知りえた個人情報、その他の秘密を他に漏らしてはならない。また、委員でなくなった後においても同様とする。</w:t>
      </w:r>
    </w:p>
    <w:p w14:paraId="6333884C" w14:textId="3AE376E0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（庶務）</w:t>
      </w:r>
    </w:p>
    <w:p w14:paraId="43543881" w14:textId="7132206A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9D5717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条　委員会に関する庶務は、健康福祉部地域包括ケア推進課において処理する。</w:t>
      </w:r>
    </w:p>
    <w:p w14:paraId="3A450F46" w14:textId="2BE75A89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（その他）</w:t>
      </w:r>
    </w:p>
    <w:p w14:paraId="6588F170" w14:textId="379CEEBE" w:rsidR="000624C1" w:rsidRDefault="000624C1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第</w:t>
      </w:r>
      <w:r w:rsidR="009D5717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 xml:space="preserve">条　</w:t>
      </w:r>
      <w:r w:rsidR="00AF3925">
        <w:rPr>
          <w:rFonts w:ascii="ＭＳ 明朝" w:eastAsia="ＭＳ 明朝" w:hAnsi="ＭＳ 明朝" w:hint="eastAsia"/>
          <w:sz w:val="24"/>
          <w:szCs w:val="28"/>
        </w:rPr>
        <w:t>この要綱に定めるもののほか、会議の運営に関し必要な事項は、市長が別に定める。</w:t>
      </w:r>
    </w:p>
    <w:p w14:paraId="6939D17B" w14:textId="6A2652BE" w:rsidR="00AF3925" w:rsidRPr="009D5717" w:rsidRDefault="00AF3925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</w:p>
    <w:p w14:paraId="5B414061" w14:textId="4CC46787" w:rsidR="00AF3925" w:rsidRDefault="00AF3925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附　則</w:t>
      </w:r>
    </w:p>
    <w:p w14:paraId="25C481D5" w14:textId="6DEEFCA2" w:rsidR="00AF3925" w:rsidRDefault="00AF3925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（施行期日）</w:t>
      </w:r>
    </w:p>
    <w:p w14:paraId="045ECAE4" w14:textId="698D2981" w:rsidR="00AF3925" w:rsidRPr="005C7A59" w:rsidRDefault="00AF3925" w:rsidP="00A04B36">
      <w:pPr>
        <w:spacing w:line="500" w:lineRule="exact"/>
        <w:ind w:left="240" w:hangingChars="100" w:hanging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１　この要綱は、令和８年</w:t>
      </w:r>
      <w:r w:rsidR="00053340">
        <w:rPr>
          <w:rFonts w:ascii="ＭＳ 明朝" w:eastAsia="ＭＳ 明朝" w:hAnsi="ＭＳ 明朝" w:hint="eastAsia"/>
          <w:sz w:val="24"/>
          <w:szCs w:val="28"/>
        </w:rPr>
        <w:t>７</w:t>
      </w:r>
      <w:r>
        <w:rPr>
          <w:rFonts w:ascii="ＭＳ 明朝" w:eastAsia="ＭＳ 明朝" w:hAnsi="ＭＳ 明朝" w:hint="eastAsia"/>
          <w:sz w:val="24"/>
          <w:szCs w:val="28"/>
        </w:rPr>
        <w:t>月</w:t>
      </w:r>
      <w:r w:rsidR="00053340">
        <w:rPr>
          <w:rFonts w:ascii="ＭＳ 明朝" w:eastAsia="ＭＳ 明朝" w:hAnsi="ＭＳ 明朝" w:hint="eastAsia"/>
          <w:sz w:val="24"/>
          <w:szCs w:val="28"/>
        </w:rPr>
        <w:t>１</w:t>
      </w:r>
      <w:r>
        <w:rPr>
          <w:rFonts w:ascii="ＭＳ 明朝" w:eastAsia="ＭＳ 明朝" w:hAnsi="ＭＳ 明朝" w:hint="eastAsia"/>
          <w:sz w:val="24"/>
          <w:szCs w:val="28"/>
        </w:rPr>
        <w:t>日から施行する。</w:t>
      </w:r>
    </w:p>
    <w:sectPr w:rsidR="00AF3925" w:rsidRPr="005C7A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33B0C" w14:textId="77777777" w:rsidR="00327BF2" w:rsidRDefault="00327BF2" w:rsidP="00327BF2">
      <w:r>
        <w:separator/>
      </w:r>
    </w:p>
  </w:endnote>
  <w:endnote w:type="continuationSeparator" w:id="0">
    <w:p w14:paraId="64A55D27" w14:textId="77777777" w:rsidR="00327BF2" w:rsidRDefault="00327BF2" w:rsidP="00327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14B3" w14:textId="77777777" w:rsidR="00776D36" w:rsidRDefault="00776D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D15E" w14:textId="77777777" w:rsidR="00776D36" w:rsidRDefault="00776D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8D968" w14:textId="77777777" w:rsidR="00776D36" w:rsidRDefault="00776D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DB4CC" w14:textId="77777777" w:rsidR="00327BF2" w:rsidRDefault="00327BF2" w:rsidP="00327BF2">
      <w:r>
        <w:separator/>
      </w:r>
    </w:p>
  </w:footnote>
  <w:footnote w:type="continuationSeparator" w:id="0">
    <w:p w14:paraId="59178209" w14:textId="77777777" w:rsidR="00327BF2" w:rsidRDefault="00327BF2" w:rsidP="00327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CECAE" w14:textId="77777777" w:rsidR="00776D36" w:rsidRDefault="00776D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193E5" w14:textId="79AFE7FA" w:rsidR="00327BF2" w:rsidRPr="00327BF2" w:rsidRDefault="00327BF2" w:rsidP="00327BF2">
    <w:pPr>
      <w:pStyle w:val="a3"/>
      <w:jc w:val="center"/>
      <w:rPr>
        <w:sz w:val="24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43CF7" w14:textId="77777777" w:rsidR="00776D36" w:rsidRDefault="00776D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70"/>
    <w:rsid w:val="00053340"/>
    <w:rsid w:val="000624C1"/>
    <w:rsid w:val="002A661D"/>
    <w:rsid w:val="002B56F7"/>
    <w:rsid w:val="00327BF2"/>
    <w:rsid w:val="00467D70"/>
    <w:rsid w:val="005C7A59"/>
    <w:rsid w:val="006A2A5B"/>
    <w:rsid w:val="00776D36"/>
    <w:rsid w:val="007F6366"/>
    <w:rsid w:val="008414C3"/>
    <w:rsid w:val="00845D1F"/>
    <w:rsid w:val="00991C4E"/>
    <w:rsid w:val="009D5717"/>
    <w:rsid w:val="00A04B36"/>
    <w:rsid w:val="00AF3925"/>
    <w:rsid w:val="00BF6EB8"/>
    <w:rsid w:val="00C05C0F"/>
    <w:rsid w:val="00C22D17"/>
    <w:rsid w:val="00E063F8"/>
    <w:rsid w:val="00EC0B80"/>
    <w:rsid w:val="00FA43D3"/>
    <w:rsid w:val="00FA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7D0CB9"/>
  <w15:chartTrackingRefBased/>
  <w15:docId w15:val="{DA4E2FE5-0AFC-44E1-9728-8966A60F7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B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27BF2"/>
  </w:style>
  <w:style w:type="paragraph" w:styleId="a5">
    <w:name w:val="footer"/>
    <w:basedOn w:val="a"/>
    <w:link w:val="a6"/>
    <w:uiPriority w:val="99"/>
    <w:unhideWhenUsed/>
    <w:rsid w:val="00327B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27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2146C-AB25-4115-ACA4-AE6806EF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P4212</dc:creator>
  <cp:keywords/>
  <dc:description/>
  <cp:lastModifiedBy>P4212</cp:lastModifiedBy>
  <cp:revision>16</cp:revision>
  <cp:lastPrinted>2026-05-01T02:15:00Z</cp:lastPrinted>
  <dcterms:created xsi:type="dcterms:W3CDTF">2026-04-30T23:51:00Z</dcterms:created>
  <dcterms:modified xsi:type="dcterms:W3CDTF">2026-06-02T23:02:00Z</dcterms:modified>
</cp:coreProperties>
</file>