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A611" w14:textId="3E619B29" w:rsidR="0014185E" w:rsidRDefault="00CA7261">
      <w:pPr>
        <w:rPr>
          <w:rFonts w:ascii="ＭＳ ゴシック" w:eastAsia="ＭＳ ゴシック" w:hAnsi="ＭＳ ゴシック"/>
        </w:rPr>
      </w:pPr>
      <w:r>
        <w:rPr>
          <w:rFonts w:ascii="ＭＳ ゴシック" w:eastAsia="ＭＳ ゴシック" w:hAnsi="ＭＳ ゴシック" w:hint="eastAsia"/>
        </w:rPr>
        <w:t>様式</w:t>
      </w:r>
      <w:r w:rsidR="00D65EFD">
        <w:rPr>
          <w:rFonts w:ascii="ＭＳ ゴシック" w:eastAsia="ＭＳ ゴシック" w:hAnsi="ＭＳ ゴシック" w:hint="eastAsia"/>
        </w:rPr>
        <w:t>第</w:t>
      </w:r>
      <w:r w:rsidR="00DB4500">
        <w:rPr>
          <w:rFonts w:ascii="ＭＳ ゴシック" w:eastAsia="ＭＳ ゴシック" w:hAnsi="ＭＳ ゴシック" w:hint="eastAsia"/>
        </w:rPr>
        <w:t>２</w:t>
      </w:r>
      <w:r w:rsidR="00D65EFD">
        <w:rPr>
          <w:rFonts w:ascii="ＭＳ ゴシック" w:eastAsia="ＭＳ ゴシック" w:hAnsi="ＭＳ ゴシック" w:hint="eastAsia"/>
        </w:rPr>
        <w:t>号</w:t>
      </w:r>
      <w:r w:rsidR="00A46DD0">
        <w:rPr>
          <w:rFonts w:ascii="ＭＳ ゴシック" w:eastAsia="ＭＳ ゴシック" w:hAnsi="ＭＳ ゴシック" w:hint="eastAsia"/>
        </w:rPr>
        <w:t>（第６</w:t>
      </w:r>
      <w:r w:rsidR="00EF08C8">
        <w:rPr>
          <w:rFonts w:ascii="ＭＳ ゴシック" w:eastAsia="ＭＳ ゴシック" w:hAnsi="ＭＳ ゴシック" w:hint="eastAsia"/>
        </w:rPr>
        <w:t>項</w:t>
      </w:r>
      <w:r w:rsidR="0014185E" w:rsidRPr="00CF31BB">
        <w:rPr>
          <w:rFonts w:ascii="ＭＳ ゴシック" w:eastAsia="ＭＳ ゴシック" w:hAnsi="ＭＳ ゴシック" w:hint="eastAsia"/>
        </w:rPr>
        <w:t>関係）</w:t>
      </w:r>
    </w:p>
    <w:p w14:paraId="2DABBD9B" w14:textId="77777777" w:rsidR="00EF08C8" w:rsidRPr="00CF31BB" w:rsidRDefault="00EF08C8">
      <w:pPr>
        <w:rPr>
          <w:rFonts w:ascii="ＭＳ ゴシック" w:eastAsia="ＭＳ ゴシック" w:hAnsi="ＭＳ ゴシック"/>
        </w:rPr>
      </w:pPr>
    </w:p>
    <w:p w14:paraId="3095BE93" w14:textId="77777777" w:rsidR="00FE18CD" w:rsidRDefault="00A46DD0" w:rsidP="00FE18C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プロジェクト</w:t>
      </w:r>
      <w:r w:rsidR="002D3F82">
        <w:rPr>
          <w:rFonts w:ascii="ＭＳ ゴシック" w:eastAsia="ＭＳ ゴシック" w:hAnsi="ＭＳ ゴシック" w:hint="eastAsia"/>
          <w:sz w:val="36"/>
          <w:szCs w:val="36"/>
        </w:rPr>
        <w:t>実績</w:t>
      </w:r>
      <w:r w:rsidR="00DC4F35" w:rsidRPr="00CF31BB">
        <w:rPr>
          <w:rFonts w:ascii="ＭＳ ゴシック" w:eastAsia="ＭＳ ゴシック" w:hAnsi="ＭＳ ゴシック" w:hint="eastAsia"/>
          <w:sz w:val="36"/>
          <w:szCs w:val="36"/>
        </w:rPr>
        <w:t>書</w:t>
      </w:r>
    </w:p>
    <w:p w14:paraId="7BBCCA04" w14:textId="77777777" w:rsidR="005114D6" w:rsidRDefault="005114D6" w:rsidP="00E73913">
      <w:pPr>
        <w:rPr>
          <w:rFonts w:ascii="ＭＳ ゴシック" w:eastAsia="ＭＳ ゴシック" w:hAnsi="ＭＳ ゴシック"/>
          <w:b/>
          <w:sz w:val="20"/>
          <w:szCs w:val="24"/>
        </w:rPr>
      </w:pPr>
    </w:p>
    <w:p w14:paraId="149EF9A3" w14:textId="77777777" w:rsidR="005114D6" w:rsidRPr="0037209A" w:rsidRDefault="005114D6" w:rsidP="00E73913">
      <w:pPr>
        <w:rPr>
          <w:rFonts w:ascii="ＭＳ Ｐゴシック" w:eastAsia="ＭＳ Ｐゴシック" w:hAnsi="ＭＳ Ｐゴシック"/>
          <w:b/>
          <w:sz w:val="22"/>
          <w:szCs w:val="24"/>
        </w:rPr>
      </w:pPr>
    </w:p>
    <w:p w14:paraId="31DB9132" w14:textId="77777777" w:rsidR="005114D6" w:rsidRPr="0037209A" w:rsidRDefault="005114D6" w:rsidP="00E73913">
      <w:pPr>
        <w:rPr>
          <w:rFonts w:ascii="ＭＳ Ｐゴシック" w:eastAsia="ＭＳ Ｐゴシック" w:hAnsi="ＭＳ Ｐゴシック"/>
          <w:b/>
          <w:sz w:val="22"/>
          <w:szCs w:val="24"/>
        </w:rPr>
      </w:pPr>
      <w:r w:rsidRPr="0037209A">
        <w:rPr>
          <w:rFonts w:ascii="ＭＳ Ｐゴシック" w:eastAsia="ＭＳ Ｐゴシック" w:hAnsi="ＭＳ Ｐゴシック" w:hint="eastAsia"/>
          <w:b/>
          <w:sz w:val="22"/>
          <w:szCs w:val="24"/>
        </w:rPr>
        <w:t>Ⅰ．</w:t>
      </w:r>
      <w:r w:rsidR="00916F75">
        <w:rPr>
          <w:rFonts w:ascii="ＭＳ Ｐゴシック" w:eastAsia="ＭＳ Ｐゴシック" w:hAnsi="ＭＳ Ｐゴシック" w:hint="eastAsia"/>
          <w:b/>
          <w:sz w:val="22"/>
          <w:szCs w:val="24"/>
        </w:rPr>
        <w:t>事業成果の測定・評価</w:t>
      </w:r>
    </w:p>
    <w:p w14:paraId="4F5E00BB" w14:textId="77777777" w:rsidR="005114D6" w:rsidRDefault="005114D6" w:rsidP="00E73913">
      <w:pPr>
        <w:rPr>
          <w:rFonts w:ascii="ＭＳ Ｐゴシック" w:eastAsia="ＭＳ Ｐゴシック" w:hAnsi="ＭＳ Ｐゴシック"/>
          <w:b/>
          <w:sz w:val="22"/>
          <w:szCs w:val="24"/>
        </w:rPr>
      </w:pPr>
    </w:p>
    <w:p w14:paraId="644EF068" w14:textId="77777777" w:rsidR="006372AD" w:rsidRDefault="004045CD" w:rsidP="00E73913">
      <w:pPr>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t xml:space="preserve">　１　</w:t>
      </w:r>
      <w:r w:rsidR="006372AD">
        <w:rPr>
          <w:rFonts w:ascii="ＭＳ Ｐゴシック" w:eastAsia="ＭＳ Ｐゴシック" w:hAnsi="ＭＳ Ｐゴシック" w:hint="eastAsia"/>
          <w:b/>
          <w:sz w:val="22"/>
          <w:szCs w:val="24"/>
        </w:rPr>
        <w:t>事業目標について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675"/>
        <w:gridCol w:w="1663"/>
        <w:gridCol w:w="3555"/>
      </w:tblGrid>
      <w:tr w:rsidR="0009753A" w:rsidRPr="003D0E9B" w14:paraId="4DF88C9D" w14:textId="77777777" w:rsidTr="0009753A">
        <w:trPr>
          <w:trHeight w:val="417"/>
        </w:trPr>
        <w:tc>
          <w:tcPr>
            <w:tcW w:w="2401" w:type="dxa"/>
            <w:shd w:val="clear" w:color="auto" w:fill="E7E6E6"/>
            <w:vAlign w:val="center"/>
          </w:tcPr>
          <w:p w14:paraId="4369A3E4" w14:textId="77777777" w:rsidR="0009753A" w:rsidRPr="003D0E9B" w:rsidRDefault="0009753A" w:rsidP="0009753A">
            <w:pPr>
              <w:jc w:val="center"/>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t>項目</w:t>
            </w:r>
          </w:p>
        </w:tc>
        <w:tc>
          <w:tcPr>
            <w:tcW w:w="1710" w:type="dxa"/>
            <w:shd w:val="clear" w:color="auto" w:fill="E7E6E6"/>
            <w:vAlign w:val="center"/>
          </w:tcPr>
          <w:p w14:paraId="46C14110" w14:textId="77777777" w:rsidR="0009753A" w:rsidRPr="003D0E9B" w:rsidRDefault="0009753A" w:rsidP="0009753A">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目標（計画時）</w:t>
            </w:r>
          </w:p>
        </w:tc>
        <w:tc>
          <w:tcPr>
            <w:tcW w:w="1701" w:type="dxa"/>
            <w:shd w:val="clear" w:color="auto" w:fill="E7E6E6"/>
            <w:vAlign w:val="center"/>
          </w:tcPr>
          <w:p w14:paraId="7EE9D77A" w14:textId="77777777" w:rsidR="0009753A" w:rsidRPr="003D0E9B" w:rsidRDefault="0009753A" w:rsidP="0009753A">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実績</w:t>
            </w:r>
          </w:p>
        </w:tc>
        <w:tc>
          <w:tcPr>
            <w:tcW w:w="3650" w:type="dxa"/>
            <w:shd w:val="clear" w:color="auto" w:fill="E7E6E6"/>
            <w:vAlign w:val="center"/>
          </w:tcPr>
          <w:p w14:paraId="6BFC6D43" w14:textId="77777777" w:rsidR="0009753A" w:rsidRPr="003D0E9B" w:rsidRDefault="0009753A" w:rsidP="0009753A">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目標達成／未達成の理由</w:t>
            </w:r>
          </w:p>
        </w:tc>
      </w:tr>
      <w:tr w:rsidR="0009753A" w:rsidRPr="003D0E9B" w14:paraId="14844EB0" w14:textId="77777777" w:rsidTr="0041659C">
        <w:trPr>
          <w:trHeight w:val="102"/>
        </w:trPr>
        <w:tc>
          <w:tcPr>
            <w:tcW w:w="2401" w:type="dxa"/>
            <w:shd w:val="clear" w:color="auto" w:fill="auto"/>
          </w:tcPr>
          <w:p w14:paraId="533744D1" w14:textId="77777777" w:rsidR="0009753A" w:rsidRPr="0009753A" w:rsidRDefault="0009753A" w:rsidP="0041659C">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w:t>
            </w:r>
            <w:r w:rsidRPr="0009753A">
              <w:rPr>
                <w:rFonts w:ascii="ＭＳ Ｐゴシック" w:eastAsia="ＭＳ Ｐゴシック" w:hAnsi="ＭＳ Ｐゴシック" w:hint="eastAsia"/>
                <w:color w:val="FF0000"/>
                <w:sz w:val="18"/>
                <w:szCs w:val="24"/>
              </w:rPr>
              <w:t>商談成立した取引先数</w:t>
            </w:r>
          </w:p>
        </w:tc>
        <w:tc>
          <w:tcPr>
            <w:tcW w:w="1710" w:type="dxa"/>
          </w:tcPr>
          <w:p w14:paraId="0A57E158" w14:textId="77777777" w:rsidR="0009753A" w:rsidRPr="0009753A" w:rsidRDefault="0009753A" w:rsidP="0041659C">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　２事業者</w:t>
            </w:r>
          </w:p>
        </w:tc>
        <w:tc>
          <w:tcPr>
            <w:tcW w:w="1701" w:type="dxa"/>
            <w:shd w:val="clear" w:color="auto" w:fill="auto"/>
          </w:tcPr>
          <w:p w14:paraId="686C9128" w14:textId="77777777" w:rsidR="0009753A" w:rsidRPr="0009753A" w:rsidRDefault="0009753A" w:rsidP="0041659C">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　３事業者</w:t>
            </w:r>
          </w:p>
        </w:tc>
        <w:tc>
          <w:tcPr>
            <w:tcW w:w="3650" w:type="dxa"/>
            <w:shd w:val="clear" w:color="auto" w:fill="auto"/>
          </w:tcPr>
          <w:p w14:paraId="2809A178" w14:textId="77777777" w:rsidR="0009753A" w:rsidRPr="003D0E9B" w:rsidRDefault="0009753A" w:rsidP="0041659C">
            <w:pPr>
              <w:rPr>
                <w:rFonts w:ascii="ＭＳ Ｐゴシック" w:eastAsia="ＭＳ Ｐゴシック" w:hAnsi="ＭＳ Ｐゴシック"/>
                <w:b/>
                <w:sz w:val="22"/>
                <w:szCs w:val="24"/>
              </w:rPr>
            </w:pPr>
            <w:r>
              <w:rPr>
                <w:rFonts w:ascii="ＭＳ Ｐゴシック" w:eastAsia="ＭＳ Ｐゴシック" w:hAnsi="ＭＳ Ｐゴシック" w:hint="eastAsia"/>
                <w:color w:val="FF0000"/>
                <w:sz w:val="18"/>
                <w:szCs w:val="24"/>
              </w:rPr>
              <w:t>Ex)</w:t>
            </w:r>
            <w:r>
              <w:rPr>
                <w:rFonts w:ascii="ＭＳ Ｐゴシック" w:eastAsia="ＭＳ Ｐゴシック" w:hAnsi="ＭＳ Ｐゴシック"/>
                <w:color w:val="FF0000"/>
                <w:sz w:val="18"/>
                <w:szCs w:val="24"/>
              </w:rPr>
              <w:t xml:space="preserve"> </w:t>
            </w:r>
            <w:r w:rsidRPr="00BA5789">
              <w:rPr>
                <w:rFonts w:ascii="ＭＳ Ｐゴシック" w:eastAsia="ＭＳ Ｐゴシック" w:hAnsi="ＭＳ Ｐゴシック" w:hint="eastAsia"/>
                <w:color w:val="FF0000"/>
                <w:sz w:val="18"/>
                <w:szCs w:val="24"/>
              </w:rPr>
              <w:t>本事業で</w:t>
            </w:r>
            <w:r>
              <w:rPr>
                <w:rFonts w:ascii="ＭＳ Ｐゴシック" w:eastAsia="ＭＳ Ｐゴシック" w:hAnsi="ＭＳ Ｐゴシック" w:hint="eastAsia"/>
                <w:color w:val="FF0000"/>
                <w:sz w:val="18"/>
                <w:szCs w:val="24"/>
              </w:rPr>
              <w:t>製作した商品PR動画を商談時に用いたことで、先方に商品の魅力が伝わったため。</w:t>
            </w:r>
          </w:p>
        </w:tc>
      </w:tr>
      <w:tr w:rsidR="0009753A" w:rsidRPr="003D0E9B" w14:paraId="1ADEB872" w14:textId="77777777" w:rsidTr="0041659C">
        <w:trPr>
          <w:trHeight w:val="102"/>
        </w:trPr>
        <w:tc>
          <w:tcPr>
            <w:tcW w:w="2401" w:type="dxa"/>
            <w:shd w:val="clear" w:color="auto" w:fill="auto"/>
          </w:tcPr>
          <w:p w14:paraId="32CB8477" w14:textId="77777777" w:rsidR="0009753A" w:rsidRPr="0009753A" w:rsidRDefault="0009753A" w:rsidP="0041659C">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w:t>
            </w:r>
            <w:r>
              <w:rPr>
                <w:rFonts w:ascii="ＭＳ Ｐゴシック" w:eastAsia="ＭＳ Ｐゴシック" w:hAnsi="ＭＳ Ｐゴシック"/>
                <w:color w:val="FF0000"/>
                <w:sz w:val="18"/>
                <w:szCs w:val="24"/>
              </w:rPr>
              <w:t xml:space="preserve"> </w:t>
            </w:r>
            <w:r>
              <w:rPr>
                <w:rFonts w:ascii="ＭＳ Ｐゴシック" w:eastAsia="ＭＳ Ｐゴシック" w:hAnsi="ＭＳ Ｐゴシック" w:hint="eastAsia"/>
                <w:color w:val="FF0000"/>
                <w:sz w:val="18"/>
                <w:szCs w:val="24"/>
              </w:rPr>
              <w:t>EC販売金額</w:t>
            </w:r>
          </w:p>
        </w:tc>
        <w:tc>
          <w:tcPr>
            <w:tcW w:w="1710" w:type="dxa"/>
          </w:tcPr>
          <w:p w14:paraId="44A58A7E" w14:textId="77777777" w:rsidR="0009753A" w:rsidRPr="0009753A" w:rsidRDefault="0009753A" w:rsidP="0041659C">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　50万円</w:t>
            </w:r>
          </w:p>
        </w:tc>
        <w:tc>
          <w:tcPr>
            <w:tcW w:w="1701" w:type="dxa"/>
            <w:shd w:val="clear" w:color="auto" w:fill="auto"/>
          </w:tcPr>
          <w:p w14:paraId="1DBEE5A2" w14:textId="77777777" w:rsidR="0009753A" w:rsidRPr="0009753A" w:rsidRDefault="0009753A" w:rsidP="0041659C">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　40万円</w:t>
            </w:r>
          </w:p>
        </w:tc>
        <w:tc>
          <w:tcPr>
            <w:tcW w:w="3650" w:type="dxa"/>
            <w:shd w:val="clear" w:color="auto" w:fill="auto"/>
          </w:tcPr>
          <w:p w14:paraId="3F7C33DF" w14:textId="77777777" w:rsidR="0009753A" w:rsidRPr="003D0E9B" w:rsidRDefault="0009753A" w:rsidP="0041659C">
            <w:pPr>
              <w:rPr>
                <w:rFonts w:ascii="ＭＳ Ｐゴシック" w:eastAsia="ＭＳ Ｐゴシック" w:hAnsi="ＭＳ Ｐゴシック"/>
                <w:b/>
                <w:sz w:val="22"/>
                <w:szCs w:val="24"/>
              </w:rPr>
            </w:pPr>
            <w:r>
              <w:rPr>
                <w:rFonts w:ascii="ＭＳ Ｐゴシック" w:eastAsia="ＭＳ Ｐゴシック" w:hAnsi="ＭＳ Ｐゴシック" w:hint="eastAsia"/>
                <w:color w:val="FF0000"/>
                <w:sz w:val="18"/>
                <w:szCs w:val="24"/>
              </w:rPr>
              <w:t>Ex)</w:t>
            </w:r>
            <w:r>
              <w:rPr>
                <w:rFonts w:ascii="ＭＳ Ｐゴシック" w:eastAsia="ＭＳ Ｐゴシック" w:hAnsi="ＭＳ Ｐゴシック"/>
                <w:color w:val="FF0000"/>
                <w:sz w:val="18"/>
                <w:szCs w:val="24"/>
              </w:rPr>
              <w:t xml:space="preserve"> </w:t>
            </w:r>
            <w:r>
              <w:rPr>
                <w:rFonts w:ascii="ＭＳ Ｐゴシック" w:eastAsia="ＭＳ Ｐゴシック" w:hAnsi="ＭＳ Ｐゴシック" w:hint="eastAsia"/>
                <w:color w:val="FF0000"/>
                <w:sz w:val="18"/>
                <w:szCs w:val="24"/>
              </w:rPr>
              <w:t>サイトアクセス数は好調に推移したものの、客当たりの購買単価が低かったため。</w:t>
            </w:r>
          </w:p>
        </w:tc>
      </w:tr>
    </w:tbl>
    <w:p w14:paraId="6D56BD5C" w14:textId="77777777" w:rsidR="005114D6" w:rsidRDefault="005114D6" w:rsidP="00E73913">
      <w:pPr>
        <w:rPr>
          <w:rFonts w:ascii="ＭＳ Ｐゴシック" w:eastAsia="ＭＳ Ｐゴシック" w:hAnsi="ＭＳ Ｐゴシック"/>
          <w:b/>
          <w:sz w:val="22"/>
          <w:szCs w:val="24"/>
        </w:rPr>
      </w:pPr>
    </w:p>
    <w:p w14:paraId="33AB6B5B" w14:textId="77777777" w:rsidR="006372AD" w:rsidRDefault="004045CD" w:rsidP="00E73913">
      <w:pPr>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t xml:space="preserve">　２　</w:t>
      </w:r>
      <w:r w:rsidR="006372AD">
        <w:rPr>
          <w:rFonts w:ascii="ＭＳ Ｐゴシック" w:eastAsia="ＭＳ Ｐゴシック" w:hAnsi="ＭＳ Ｐゴシック" w:hint="eastAsia"/>
          <w:b/>
          <w:sz w:val="22"/>
          <w:szCs w:val="24"/>
        </w:rPr>
        <w:t>販路拡大の成果</w:t>
      </w:r>
      <w:r>
        <w:rPr>
          <w:rFonts w:ascii="ＭＳ Ｐゴシック" w:eastAsia="ＭＳ Ｐゴシック" w:hAnsi="ＭＳ Ｐゴシック" w:hint="eastAsia"/>
          <w:b/>
          <w:sz w:val="22"/>
          <w:szCs w:val="24"/>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187"/>
      </w:tblGrid>
      <w:tr w:rsidR="006372AD" w:rsidRPr="003D0E9B" w14:paraId="6095E8D6" w14:textId="77777777" w:rsidTr="00817394">
        <w:tc>
          <w:tcPr>
            <w:tcW w:w="3118" w:type="dxa"/>
            <w:tcBorders>
              <w:bottom w:val="single" w:sz="4" w:space="0" w:color="auto"/>
            </w:tcBorders>
            <w:shd w:val="clear" w:color="auto" w:fill="E7E6E6"/>
          </w:tcPr>
          <w:p w14:paraId="5242627E" w14:textId="77777777" w:rsidR="006372AD" w:rsidRPr="003D0E9B" w:rsidRDefault="006372AD" w:rsidP="003D0E9B">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品目・商品</w:t>
            </w:r>
          </w:p>
        </w:tc>
        <w:tc>
          <w:tcPr>
            <w:tcW w:w="6344" w:type="dxa"/>
            <w:tcBorders>
              <w:bottom w:val="single" w:sz="4" w:space="0" w:color="auto"/>
            </w:tcBorders>
            <w:shd w:val="clear" w:color="auto" w:fill="E7E6E6"/>
          </w:tcPr>
          <w:p w14:paraId="57C94CD8" w14:textId="77777777" w:rsidR="006372AD" w:rsidRPr="003D0E9B" w:rsidRDefault="006372AD" w:rsidP="003D0E9B">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成果</w:t>
            </w:r>
          </w:p>
        </w:tc>
      </w:tr>
      <w:tr w:rsidR="006372AD" w:rsidRPr="003D0E9B" w14:paraId="7FC2F0C6" w14:textId="77777777" w:rsidTr="00817394">
        <w:tc>
          <w:tcPr>
            <w:tcW w:w="3118" w:type="dxa"/>
            <w:tcBorders>
              <w:bottom w:val="single" w:sz="4" w:space="0" w:color="auto"/>
            </w:tcBorders>
            <w:shd w:val="clear" w:color="auto" w:fill="auto"/>
          </w:tcPr>
          <w:p w14:paraId="721248EF" w14:textId="77777777" w:rsidR="00620B32" w:rsidRPr="00BA5789" w:rsidRDefault="003720D7" w:rsidP="00E73913">
            <w:pPr>
              <w:rPr>
                <w:rFonts w:ascii="ＭＳ Ｐゴシック" w:eastAsia="ＭＳ Ｐゴシック" w:hAnsi="ＭＳ Ｐゴシック"/>
                <w:sz w:val="18"/>
                <w:szCs w:val="24"/>
              </w:rPr>
            </w:pPr>
            <w:r>
              <w:rPr>
                <w:rFonts w:ascii="ＭＳ Ｐゴシック" w:eastAsia="ＭＳ Ｐゴシック" w:hAnsi="ＭＳ Ｐゴシック" w:hint="eastAsia"/>
                <w:color w:val="FF0000"/>
                <w:sz w:val="18"/>
                <w:szCs w:val="24"/>
              </w:rPr>
              <w:t>Ex)</w:t>
            </w:r>
            <w:r>
              <w:rPr>
                <w:rFonts w:ascii="ＭＳ Ｐゴシック" w:eastAsia="ＭＳ Ｐゴシック" w:hAnsi="ＭＳ Ｐゴシック"/>
                <w:color w:val="FF0000"/>
                <w:sz w:val="18"/>
                <w:szCs w:val="24"/>
              </w:rPr>
              <w:t xml:space="preserve"> </w:t>
            </w:r>
            <w:r>
              <w:rPr>
                <w:rFonts w:ascii="ＭＳ Ｐゴシック" w:eastAsia="ＭＳ Ｐゴシック" w:hAnsi="ＭＳ Ｐゴシック" w:hint="eastAsia"/>
                <w:color w:val="FF0000"/>
                <w:sz w:val="18"/>
                <w:szCs w:val="24"/>
              </w:rPr>
              <w:t>庄内柿</w:t>
            </w:r>
          </w:p>
        </w:tc>
        <w:tc>
          <w:tcPr>
            <w:tcW w:w="6344" w:type="dxa"/>
            <w:shd w:val="clear" w:color="auto" w:fill="auto"/>
          </w:tcPr>
          <w:p w14:paraId="4284E7F1" w14:textId="77777777" w:rsidR="006372AD" w:rsidRPr="00BA5789" w:rsidRDefault="003720D7" w:rsidP="00E73913">
            <w:pPr>
              <w:rPr>
                <w:rFonts w:ascii="ＭＳ Ｐゴシック" w:eastAsia="ＭＳ Ｐゴシック" w:hAnsi="ＭＳ Ｐゴシック"/>
                <w:sz w:val="18"/>
                <w:szCs w:val="24"/>
              </w:rPr>
            </w:pPr>
            <w:r>
              <w:rPr>
                <w:rFonts w:ascii="ＭＳ Ｐゴシック" w:eastAsia="ＭＳ Ｐゴシック" w:hAnsi="ＭＳ Ｐゴシック" w:hint="eastAsia"/>
                <w:color w:val="FF0000"/>
                <w:sz w:val="18"/>
                <w:szCs w:val="24"/>
              </w:rPr>
              <w:t>Ex)　現地バイヤーとの商談の結果、令和５年産の庄内柿から毎年２００kgを現地スーパーへ輸出することとなった。</w:t>
            </w:r>
          </w:p>
        </w:tc>
      </w:tr>
      <w:tr w:rsidR="000A6974" w:rsidRPr="003D0E9B" w14:paraId="5787AE4D" w14:textId="77777777" w:rsidTr="00817394">
        <w:tc>
          <w:tcPr>
            <w:tcW w:w="3118" w:type="dxa"/>
            <w:tcBorders>
              <w:bottom w:val="single" w:sz="4" w:space="0" w:color="auto"/>
            </w:tcBorders>
            <w:shd w:val="clear" w:color="auto" w:fill="auto"/>
          </w:tcPr>
          <w:p w14:paraId="749BCF2B" w14:textId="77777777" w:rsidR="000A6974" w:rsidRPr="00BA5789" w:rsidRDefault="003720D7" w:rsidP="00E73913">
            <w:pPr>
              <w:rPr>
                <w:rFonts w:ascii="ＭＳ Ｐゴシック" w:eastAsia="ＭＳ Ｐゴシック" w:hAnsi="ＭＳ Ｐゴシック"/>
                <w:sz w:val="18"/>
                <w:szCs w:val="24"/>
              </w:rPr>
            </w:pPr>
            <w:r>
              <w:rPr>
                <w:rFonts w:ascii="ＭＳ Ｐゴシック" w:eastAsia="ＭＳ Ｐゴシック" w:hAnsi="ＭＳ Ｐゴシック" w:hint="eastAsia"/>
                <w:color w:val="FF0000"/>
                <w:sz w:val="18"/>
                <w:szCs w:val="24"/>
              </w:rPr>
              <w:t>Ex)　パックライス</w:t>
            </w:r>
          </w:p>
        </w:tc>
        <w:tc>
          <w:tcPr>
            <w:tcW w:w="6344" w:type="dxa"/>
            <w:tcBorders>
              <w:bottom w:val="single" w:sz="4" w:space="0" w:color="auto"/>
            </w:tcBorders>
            <w:shd w:val="clear" w:color="auto" w:fill="auto"/>
          </w:tcPr>
          <w:p w14:paraId="18678C8D" w14:textId="77777777" w:rsidR="000A6974" w:rsidRPr="00BA5789" w:rsidRDefault="003720D7" w:rsidP="003720D7">
            <w:pPr>
              <w:rPr>
                <w:rFonts w:ascii="ＭＳ Ｐゴシック" w:eastAsia="ＭＳ Ｐゴシック" w:hAnsi="ＭＳ Ｐゴシック"/>
                <w:sz w:val="18"/>
                <w:szCs w:val="24"/>
              </w:rPr>
            </w:pPr>
            <w:r>
              <w:rPr>
                <w:rFonts w:ascii="ＭＳ Ｐゴシック" w:eastAsia="ＭＳ Ｐゴシック" w:hAnsi="ＭＳ Ｐゴシック" w:hint="eastAsia"/>
                <w:color w:val="FF0000"/>
                <w:sz w:val="18"/>
                <w:szCs w:val="24"/>
              </w:rPr>
              <w:t>Ex)</w:t>
            </w:r>
            <w:r>
              <w:rPr>
                <w:rFonts w:ascii="ＭＳ Ｐゴシック" w:eastAsia="ＭＳ Ｐゴシック" w:hAnsi="ＭＳ Ｐゴシック"/>
                <w:color w:val="FF0000"/>
                <w:sz w:val="18"/>
                <w:szCs w:val="24"/>
              </w:rPr>
              <w:t xml:space="preserve"> </w:t>
            </w:r>
            <w:r>
              <w:rPr>
                <w:rFonts w:ascii="ＭＳ Ｐゴシック" w:eastAsia="ＭＳ Ｐゴシック" w:hAnsi="ＭＳ Ｐゴシック" w:hint="eastAsia"/>
                <w:color w:val="FF0000"/>
                <w:sz w:val="18"/>
                <w:szCs w:val="24"/>
              </w:rPr>
              <w:t>参加した展示会を通じて、大手ホームセンターとの商談が成立し、「防災グッズ」として毎月1トンの出荷契約を結んだ。</w:t>
            </w:r>
          </w:p>
        </w:tc>
      </w:tr>
    </w:tbl>
    <w:p w14:paraId="0B3698D7" w14:textId="77777777" w:rsidR="006372AD" w:rsidRDefault="006372AD" w:rsidP="00E73913">
      <w:pPr>
        <w:rPr>
          <w:rFonts w:ascii="ＭＳ Ｐゴシック" w:eastAsia="ＭＳ Ｐゴシック" w:hAnsi="ＭＳ Ｐゴシック"/>
          <w:b/>
          <w:sz w:val="22"/>
          <w:szCs w:val="24"/>
        </w:rPr>
      </w:pPr>
    </w:p>
    <w:p w14:paraId="489233EA" w14:textId="77777777" w:rsidR="00350C6B" w:rsidRPr="0037209A" w:rsidRDefault="00350C6B" w:rsidP="00E73913">
      <w:pPr>
        <w:rPr>
          <w:rFonts w:ascii="ＭＳ Ｐゴシック" w:eastAsia="ＭＳ Ｐゴシック" w:hAnsi="ＭＳ Ｐゴシック"/>
          <w:b/>
          <w:sz w:val="22"/>
          <w:szCs w:val="24"/>
        </w:rPr>
      </w:pPr>
    </w:p>
    <w:p w14:paraId="2BDE809C" w14:textId="77777777" w:rsidR="000D66BF" w:rsidRPr="0037209A" w:rsidRDefault="000D66BF" w:rsidP="000D66BF">
      <w:pPr>
        <w:rPr>
          <w:rFonts w:ascii="ＭＳ Ｐゴシック" w:eastAsia="ＭＳ Ｐゴシック" w:hAnsi="ＭＳ Ｐゴシック"/>
          <w:b/>
          <w:sz w:val="22"/>
          <w:szCs w:val="24"/>
        </w:rPr>
      </w:pPr>
      <w:r w:rsidRPr="0037209A">
        <w:rPr>
          <w:rFonts w:ascii="ＭＳ Ｐゴシック" w:eastAsia="ＭＳ Ｐゴシック" w:hAnsi="ＭＳ Ｐゴシック" w:hint="eastAsia"/>
          <w:b/>
          <w:sz w:val="22"/>
          <w:szCs w:val="24"/>
        </w:rPr>
        <w:t>Ⅱ．今後</w:t>
      </w:r>
      <w:r w:rsidR="00916F75">
        <w:rPr>
          <w:rFonts w:ascii="ＭＳ Ｐゴシック" w:eastAsia="ＭＳ Ｐゴシック" w:hAnsi="ＭＳ Ｐゴシック" w:hint="eastAsia"/>
          <w:b/>
          <w:sz w:val="22"/>
          <w:szCs w:val="24"/>
        </w:rPr>
        <w:t>に向けての改善点と</w:t>
      </w:r>
      <w:r w:rsidR="000A6974">
        <w:rPr>
          <w:rFonts w:ascii="ＭＳ Ｐゴシック" w:eastAsia="ＭＳ Ｐゴシック" w:hAnsi="ＭＳ Ｐゴシック" w:hint="eastAsia"/>
          <w:b/>
          <w:sz w:val="22"/>
          <w:szCs w:val="24"/>
        </w:rPr>
        <w:t>対策</w:t>
      </w:r>
    </w:p>
    <w:p w14:paraId="11F8AA08" w14:textId="77777777" w:rsidR="000D66BF" w:rsidRDefault="000D66BF" w:rsidP="000D66BF">
      <w:pPr>
        <w:rPr>
          <w:rFonts w:ascii="ＭＳ Ｐゴシック" w:eastAsia="ＭＳ Ｐゴシック" w:hAnsi="ＭＳ Ｐゴシック"/>
          <w:b/>
          <w:sz w:val="22"/>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670"/>
      </w:tblGrid>
      <w:tr w:rsidR="000A6974" w:rsidRPr="003D0E9B" w14:paraId="0A234B8E" w14:textId="77777777" w:rsidTr="00E4098A">
        <w:tc>
          <w:tcPr>
            <w:tcW w:w="4678" w:type="dxa"/>
            <w:shd w:val="clear" w:color="auto" w:fill="E7E6E6"/>
          </w:tcPr>
          <w:p w14:paraId="0B9FA1B8" w14:textId="77777777" w:rsidR="000A6974" w:rsidRPr="003D0E9B" w:rsidRDefault="000A6974" w:rsidP="003D0E9B">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改善点</w:t>
            </w:r>
          </w:p>
        </w:tc>
        <w:tc>
          <w:tcPr>
            <w:tcW w:w="4784" w:type="dxa"/>
            <w:shd w:val="clear" w:color="auto" w:fill="E7E6E6"/>
          </w:tcPr>
          <w:p w14:paraId="060BB4CA" w14:textId="77777777" w:rsidR="000A6974" w:rsidRPr="003D0E9B" w:rsidRDefault="000A6974" w:rsidP="003D0E9B">
            <w:pPr>
              <w:jc w:val="center"/>
              <w:rPr>
                <w:rFonts w:ascii="ＭＳ Ｐゴシック" w:eastAsia="ＭＳ Ｐゴシック" w:hAnsi="ＭＳ Ｐゴシック"/>
                <w:b/>
                <w:sz w:val="22"/>
                <w:szCs w:val="24"/>
              </w:rPr>
            </w:pPr>
            <w:r w:rsidRPr="003D0E9B">
              <w:rPr>
                <w:rFonts w:ascii="ＭＳ Ｐゴシック" w:eastAsia="ＭＳ Ｐゴシック" w:hAnsi="ＭＳ Ｐゴシック" w:hint="eastAsia"/>
                <w:b/>
                <w:sz w:val="22"/>
                <w:szCs w:val="24"/>
              </w:rPr>
              <w:t>対策</w:t>
            </w:r>
          </w:p>
        </w:tc>
      </w:tr>
      <w:tr w:rsidR="000A6974" w:rsidRPr="003D0E9B" w14:paraId="08E18D10" w14:textId="77777777" w:rsidTr="00E4098A">
        <w:tc>
          <w:tcPr>
            <w:tcW w:w="4678" w:type="dxa"/>
            <w:shd w:val="clear" w:color="auto" w:fill="auto"/>
          </w:tcPr>
          <w:p w14:paraId="07163379" w14:textId="77777777" w:rsidR="00037C07" w:rsidRPr="00037C07" w:rsidRDefault="00037C07" w:rsidP="003D0E9B">
            <w:pPr>
              <w:rPr>
                <w:rFonts w:ascii="ＭＳ Ｐゴシック" w:eastAsia="ＭＳ Ｐゴシック" w:hAnsi="ＭＳ Ｐゴシック"/>
                <w:color w:val="FF0000"/>
                <w:sz w:val="18"/>
                <w:szCs w:val="24"/>
              </w:rPr>
            </w:pPr>
            <w:r w:rsidRPr="00037C07">
              <w:rPr>
                <w:rFonts w:ascii="ＭＳ Ｐゴシック" w:eastAsia="ＭＳ Ｐゴシック" w:hAnsi="ＭＳ Ｐゴシック" w:hint="eastAsia"/>
                <w:color w:val="FF0000"/>
                <w:sz w:val="18"/>
                <w:szCs w:val="24"/>
              </w:rPr>
              <w:t>Ex)　臨時スタッフの理解不足により、企業側への商品説明が上手くいかず、魅力を伝えきれない場面があった。</w:t>
            </w:r>
          </w:p>
        </w:tc>
        <w:tc>
          <w:tcPr>
            <w:tcW w:w="4784" w:type="dxa"/>
            <w:shd w:val="clear" w:color="auto" w:fill="auto"/>
          </w:tcPr>
          <w:p w14:paraId="79C154DD" w14:textId="77777777" w:rsidR="000A6974" w:rsidRPr="00037C07" w:rsidRDefault="00037C07" w:rsidP="00037C07">
            <w:pPr>
              <w:rPr>
                <w:rFonts w:ascii="ＭＳ Ｐゴシック" w:eastAsia="ＭＳ Ｐゴシック" w:hAnsi="ＭＳ Ｐゴシック"/>
                <w:color w:val="FF0000"/>
                <w:sz w:val="18"/>
                <w:szCs w:val="24"/>
              </w:rPr>
            </w:pPr>
            <w:r w:rsidRPr="00037C07">
              <w:rPr>
                <w:rFonts w:ascii="ＭＳ Ｐゴシック" w:eastAsia="ＭＳ Ｐゴシック" w:hAnsi="ＭＳ Ｐゴシック" w:hint="eastAsia"/>
                <w:color w:val="FF0000"/>
                <w:sz w:val="18"/>
                <w:szCs w:val="24"/>
              </w:rPr>
              <w:t>Ex)</w:t>
            </w:r>
            <w:r>
              <w:rPr>
                <w:rFonts w:ascii="ＭＳ Ｐゴシック" w:eastAsia="ＭＳ Ｐゴシック" w:hAnsi="ＭＳ Ｐゴシック" w:hint="eastAsia"/>
                <w:color w:val="FF0000"/>
                <w:sz w:val="18"/>
                <w:szCs w:val="24"/>
              </w:rPr>
              <w:t xml:space="preserve">　商談会前に臨時スタッフに対し、事前研修を行う事で、生産方法のこだわりや、品質・食味の良さ等についての理解を深める機会を設ける。</w:t>
            </w:r>
          </w:p>
        </w:tc>
      </w:tr>
      <w:tr w:rsidR="000A6974" w:rsidRPr="003D0E9B" w14:paraId="5192DFF1" w14:textId="77777777" w:rsidTr="00E4098A">
        <w:tc>
          <w:tcPr>
            <w:tcW w:w="4678" w:type="dxa"/>
            <w:shd w:val="clear" w:color="auto" w:fill="auto"/>
          </w:tcPr>
          <w:p w14:paraId="4FED4C25" w14:textId="77777777" w:rsidR="000A6974" w:rsidRPr="00037C07" w:rsidRDefault="00605462" w:rsidP="003D0E9B">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 EC利用者からのレビューより、掲載している写真が美味しそうに見えないとの指摘があった。</w:t>
            </w:r>
          </w:p>
        </w:tc>
        <w:tc>
          <w:tcPr>
            <w:tcW w:w="4784" w:type="dxa"/>
            <w:shd w:val="clear" w:color="auto" w:fill="auto"/>
          </w:tcPr>
          <w:p w14:paraId="5D8EFD28" w14:textId="77777777" w:rsidR="000A6974" w:rsidRPr="00037C07" w:rsidRDefault="00605462" w:rsidP="003D0E9B">
            <w:pPr>
              <w:rPr>
                <w:rFonts w:ascii="ＭＳ Ｐゴシック" w:eastAsia="ＭＳ Ｐゴシック" w:hAnsi="ＭＳ Ｐゴシック"/>
                <w:color w:val="FF0000"/>
                <w:sz w:val="18"/>
                <w:szCs w:val="24"/>
              </w:rPr>
            </w:pPr>
            <w:r>
              <w:rPr>
                <w:rFonts w:ascii="ＭＳ Ｐゴシック" w:eastAsia="ＭＳ Ｐゴシック" w:hAnsi="ＭＳ Ｐゴシック" w:hint="eastAsia"/>
                <w:color w:val="FF0000"/>
                <w:sz w:val="18"/>
                <w:szCs w:val="24"/>
              </w:rPr>
              <w:t>Ex） 商品の魅力が伝わるような宣材写真撮影をプロカメラマンに依頼し、ECサイトの購買率を高めていく。</w:t>
            </w:r>
          </w:p>
        </w:tc>
      </w:tr>
    </w:tbl>
    <w:p w14:paraId="0AA5F66C" w14:textId="77777777" w:rsidR="000A6974" w:rsidRDefault="000A6974" w:rsidP="00B87C06">
      <w:pPr>
        <w:jc w:val="left"/>
        <w:rPr>
          <w:rFonts w:ascii="ＭＳ Ｐゴシック" w:eastAsia="ＭＳ Ｐゴシック" w:hAnsi="ＭＳ Ｐゴシック"/>
          <w:b/>
          <w:sz w:val="22"/>
          <w:szCs w:val="24"/>
        </w:rPr>
      </w:pPr>
    </w:p>
    <w:p w14:paraId="1BEB46DB" w14:textId="77777777" w:rsidR="00FF1994" w:rsidRDefault="00FF1994" w:rsidP="00B87C06">
      <w:pPr>
        <w:jc w:val="left"/>
        <w:rPr>
          <w:rFonts w:ascii="ＭＳ Ｐゴシック" w:eastAsia="ＭＳ Ｐゴシック" w:hAnsi="ＭＳ Ｐゴシック"/>
          <w:sz w:val="22"/>
          <w:szCs w:val="24"/>
        </w:rPr>
      </w:pPr>
    </w:p>
    <w:p w14:paraId="2C0A0D30" w14:textId="77777777" w:rsidR="00587979" w:rsidRDefault="00587979" w:rsidP="00B87C06">
      <w:pPr>
        <w:jc w:val="left"/>
        <w:rPr>
          <w:rFonts w:ascii="ＭＳ Ｐゴシック" w:eastAsia="ＭＳ Ｐゴシック" w:hAnsi="ＭＳ Ｐゴシック"/>
          <w:b/>
          <w:sz w:val="22"/>
          <w:szCs w:val="24"/>
        </w:rPr>
      </w:pPr>
      <w:r w:rsidRPr="001F5469">
        <w:rPr>
          <w:rFonts w:ascii="ＭＳ Ｐゴシック" w:eastAsia="ＭＳ Ｐゴシック" w:hAnsi="ＭＳ Ｐゴシック" w:hint="eastAsia"/>
          <w:b/>
          <w:sz w:val="22"/>
          <w:szCs w:val="24"/>
        </w:rPr>
        <w:t>Ⅲ．備考</w:t>
      </w:r>
    </w:p>
    <w:p w14:paraId="18A8A4CF" w14:textId="77777777" w:rsidR="001F5469" w:rsidRPr="001F5469" w:rsidRDefault="001F5469" w:rsidP="00B87C06">
      <w:pPr>
        <w:jc w:val="left"/>
        <w:rPr>
          <w:rFonts w:ascii="ＭＳ Ｐゴシック" w:eastAsia="ＭＳ Ｐゴシック" w:hAnsi="ＭＳ Ｐゴシック"/>
          <w:b/>
          <w:sz w:val="22"/>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87979" w:rsidRPr="003D0E9B" w14:paraId="529FA24E" w14:textId="77777777" w:rsidTr="003D0E9B">
        <w:tc>
          <w:tcPr>
            <w:tcW w:w="9444" w:type="dxa"/>
            <w:shd w:val="clear" w:color="auto" w:fill="auto"/>
          </w:tcPr>
          <w:p w14:paraId="18C75FC9" w14:textId="77777777" w:rsidR="00587979" w:rsidRPr="003D0E9B" w:rsidRDefault="00587979" w:rsidP="003D0E9B">
            <w:pPr>
              <w:jc w:val="left"/>
              <w:rPr>
                <w:rFonts w:ascii="ＭＳ Ｐゴシック" w:eastAsia="ＭＳ Ｐゴシック" w:hAnsi="ＭＳ Ｐゴシック"/>
                <w:sz w:val="22"/>
                <w:szCs w:val="24"/>
              </w:rPr>
            </w:pPr>
          </w:p>
          <w:p w14:paraId="33B2598B" w14:textId="77777777" w:rsidR="00587979" w:rsidRPr="003D0E9B" w:rsidRDefault="00587979" w:rsidP="003D0E9B">
            <w:pPr>
              <w:jc w:val="left"/>
              <w:rPr>
                <w:rFonts w:ascii="ＭＳ Ｐゴシック" w:eastAsia="ＭＳ Ｐゴシック" w:hAnsi="ＭＳ Ｐゴシック"/>
                <w:sz w:val="22"/>
                <w:szCs w:val="24"/>
              </w:rPr>
            </w:pPr>
          </w:p>
          <w:p w14:paraId="5C21F3D3" w14:textId="77777777" w:rsidR="00587979" w:rsidRPr="003D0E9B" w:rsidRDefault="00587979" w:rsidP="003D0E9B">
            <w:pPr>
              <w:jc w:val="left"/>
              <w:rPr>
                <w:rFonts w:ascii="ＭＳ Ｐゴシック" w:eastAsia="ＭＳ Ｐゴシック" w:hAnsi="ＭＳ Ｐゴシック"/>
                <w:sz w:val="22"/>
                <w:szCs w:val="24"/>
              </w:rPr>
            </w:pPr>
          </w:p>
          <w:p w14:paraId="1D93C6B0" w14:textId="77777777" w:rsidR="00587979" w:rsidRPr="003D0E9B" w:rsidRDefault="00587979" w:rsidP="003D0E9B">
            <w:pPr>
              <w:jc w:val="left"/>
              <w:rPr>
                <w:rFonts w:ascii="ＭＳ Ｐゴシック" w:eastAsia="ＭＳ Ｐゴシック" w:hAnsi="ＭＳ Ｐゴシック"/>
                <w:sz w:val="22"/>
                <w:szCs w:val="24"/>
              </w:rPr>
            </w:pPr>
          </w:p>
          <w:p w14:paraId="493A0A08" w14:textId="77777777" w:rsidR="00587979" w:rsidRPr="003D0E9B" w:rsidRDefault="00587979" w:rsidP="003D0E9B">
            <w:pPr>
              <w:jc w:val="left"/>
              <w:rPr>
                <w:rFonts w:ascii="ＭＳ Ｐゴシック" w:eastAsia="ＭＳ Ｐゴシック" w:hAnsi="ＭＳ Ｐゴシック"/>
                <w:sz w:val="22"/>
                <w:szCs w:val="24"/>
              </w:rPr>
            </w:pPr>
          </w:p>
        </w:tc>
      </w:tr>
    </w:tbl>
    <w:p w14:paraId="51227C87" w14:textId="77777777" w:rsidR="00C668B5" w:rsidRPr="00C668B5" w:rsidRDefault="00350C6B" w:rsidP="00B87C06">
      <w:pPr>
        <w:jc w:val="left"/>
        <w:rPr>
          <w:rFonts w:ascii="ＭＳ Ｐゴシック" w:eastAsia="ＭＳ Ｐゴシック" w:hAnsi="ＭＳ Ｐゴシック"/>
          <w:sz w:val="22"/>
          <w:szCs w:val="24"/>
        </w:rPr>
      </w:pPr>
      <w:r w:rsidRPr="00C668B5">
        <w:rPr>
          <w:rFonts w:ascii="ＭＳ Ｐゴシック" w:eastAsia="ＭＳ Ｐゴシック" w:hAnsi="ＭＳ Ｐゴシック" w:hint="eastAsia"/>
          <w:sz w:val="22"/>
          <w:szCs w:val="24"/>
        </w:rPr>
        <w:t xml:space="preserve">　　添付書類：</w:t>
      </w:r>
      <w:r w:rsidR="00B87C06">
        <w:rPr>
          <w:rFonts w:ascii="ＭＳ Ｐゴシック" w:eastAsia="ＭＳ Ｐゴシック" w:hAnsi="ＭＳ Ｐゴシック"/>
          <w:sz w:val="22"/>
          <w:szCs w:val="24"/>
        </w:rPr>
        <w:tab/>
      </w:r>
      <w:r w:rsidR="00C668B5" w:rsidRPr="00C668B5">
        <w:rPr>
          <w:rFonts w:ascii="ＭＳ Ｐゴシック" w:eastAsia="ＭＳ Ｐゴシック" w:hAnsi="ＭＳ Ｐゴシック" w:hint="eastAsia"/>
          <w:sz w:val="22"/>
          <w:szCs w:val="24"/>
        </w:rPr>
        <w:t>（１）事業内容・成果（</w:t>
      </w:r>
      <w:r w:rsidR="00736DFC">
        <w:rPr>
          <w:rFonts w:ascii="ＭＳ Ｐゴシック" w:eastAsia="ＭＳ Ｐゴシック" w:hAnsi="ＭＳ Ｐゴシック" w:hint="eastAsia"/>
          <w:sz w:val="22"/>
          <w:szCs w:val="24"/>
        </w:rPr>
        <w:t>商談会の様子や製作したPR資材</w:t>
      </w:r>
      <w:r w:rsidR="00C668B5" w:rsidRPr="00C668B5">
        <w:rPr>
          <w:rFonts w:ascii="ＭＳ Ｐゴシック" w:eastAsia="ＭＳ Ｐゴシック" w:hAnsi="ＭＳ Ｐゴシック" w:hint="eastAsia"/>
          <w:sz w:val="22"/>
          <w:szCs w:val="24"/>
        </w:rPr>
        <w:t>等）がわかる資料、写真等</w:t>
      </w:r>
    </w:p>
    <w:p w14:paraId="331019FD" w14:textId="77777777" w:rsidR="00350C6B" w:rsidRPr="00C668B5" w:rsidRDefault="00C668B5" w:rsidP="00B87C06">
      <w:pPr>
        <w:ind w:left="840" w:right="880" w:firstLine="840"/>
        <w:jc w:val="left"/>
        <w:rPr>
          <w:rFonts w:ascii="ＭＳ Ｐゴシック" w:eastAsia="ＭＳ Ｐゴシック" w:hAnsi="ＭＳ Ｐゴシック"/>
          <w:sz w:val="22"/>
          <w:szCs w:val="24"/>
        </w:rPr>
      </w:pPr>
      <w:r w:rsidRPr="00C668B5">
        <w:rPr>
          <w:rFonts w:ascii="ＭＳ Ｐゴシック" w:eastAsia="ＭＳ Ｐゴシック" w:hAnsi="ＭＳ Ｐゴシック" w:hint="eastAsia"/>
          <w:sz w:val="22"/>
          <w:szCs w:val="24"/>
        </w:rPr>
        <w:t>（２）事業実施に伴う証拠書類（契約書、帳簿、通帳、領収書等）の写し</w:t>
      </w:r>
    </w:p>
    <w:sectPr w:rsidR="00350C6B" w:rsidRPr="00C668B5" w:rsidSect="00FE18CD">
      <w:headerReference w:type="default" r:id="rId7"/>
      <w:pgSz w:w="11906" w:h="16838" w:code="9"/>
      <w:pgMar w:top="1134" w:right="1134" w:bottom="85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52EA" w14:textId="77777777" w:rsidR="00E92945" w:rsidRDefault="00E92945" w:rsidP="00F50E02">
      <w:r>
        <w:separator/>
      </w:r>
    </w:p>
  </w:endnote>
  <w:endnote w:type="continuationSeparator" w:id="0">
    <w:p w14:paraId="1C0CE2EA" w14:textId="77777777" w:rsidR="00E92945" w:rsidRDefault="00E92945" w:rsidP="00F5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DBAD" w14:textId="77777777" w:rsidR="00E92945" w:rsidRDefault="00E92945" w:rsidP="00F50E02">
      <w:r>
        <w:separator/>
      </w:r>
    </w:p>
  </w:footnote>
  <w:footnote w:type="continuationSeparator" w:id="0">
    <w:p w14:paraId="72079D5B" w14:textId="77777777" w:rsidR="00E92945" w:rsidRDefault="00E92945" w:rsidP="00F5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EEA9" w14:textId="77777777" w:rsidR="004B1FBB" w:rsidRPr="00665963" w:rsidRDefault="00980037" w:rsidP="004B1FBB">
    <w:pPr>
      <w:pStyle w:val="a4"/>
      <w:jc w:val="right"/>
      <w:rPr>
        <w:sz w:val="28"/>
        <w:bdr w:val="single" w:sz="4" w:space="0" w:color="auto"/>
      </w:rPr>
    </w:pPr>
    <w:r w:rsidRPr="00665963">
      <w:rPr>
        <w:rFonts w:hint="eastAsia"/>
        <w:sz w:val="28"/>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45"/>
    <w:rsid w:val="000268A9"/>
    <w:rsid w:val="00037C07"/>
    <w:rsid w:val="0009753A"/>
    <w:rsid w:val="000A6974"/>
    <w:rsid w:val="000B43BC"/>
    <w:rsid w:val="000D66BF"/>
    <w:rsid w:val="0010017C"/>
    <w:rsid w:val="0014185E"/>
    <w:rsid w:val="00146BA3"/>
    <w:rsid w:val="001727A5"/>
    <w:rsid w:val="001B5485"/>
    <w:rsid w:val="001C6F6B"/>
    <w:rsid w:val="001D5B51"/>
    <w:rsid w:val="001F5469"/>
    <w:rsid w:val="0021324B"/>
    <w:rsid w:val="00254B28"/>
    <w:rsid w:val="0026170D"/>
    <w:rsid w:val="002664AD"/>
    <w:rsid w:val="00285AD3"/>
    <w:rsid w:val="002A6A6C"/>
    <w:rsid w:val="002D3F82"/>
    <w:rsid w:val="002E5821"/>
    <w:rsid w:val="002F15BB"/>
    <w:rsid w:val="00310DE8"/>
    <w:rsid w:val="003134C9"/>
    <w:rsid w:val="003233CD"/>
    <w:rsid w:val="00334FF4"/>
    <w:rsid w:val="00350C6B"/>
    <w:rsid w:val="003561D5"/>
    <w:rsid w:val="0037100A"/>
    <w:rsid w:val="0037209A"/>
    <w:rsid w:val="003720D7"/>
    <w:rsid w:val="003D0E9B"/>
    <w:rsid w:val="004045CD"/>
    <w:rsid w:val="00411840"/>
    <w:rsid w:val="004145C2"/>
    <w:rsid w:val="0041659C"/>
    <w:rsid w:val="00416DF9"/>
    <w:rsid w:val="004344D7"/>
    <w:rsid w:val="00446173"/>
    <w:rsid w:val="00453A3B"/>
    <w:rsid w:val="00456E21"/>
    <w:rsid w:val="004B1EEA"/>
    <w:rsid w:val="004B1FBB"/>
    <w:rsid w:val="004D5835"/>
    <w:rsid w:val="005006A6"/>
    <w:rsid w:val="005114D6"/>
    <w:rsid w:val="00524CC8"/>
    <w:rsid w:val="0054708B"/>
    <w:rsid w:val="00563C7C"/>
    <w:rsid w:val="00581A07"/>
    <w:rsid w:val="00587979"/>
    <w:rsid w:val="005B7E77"/>
    <w:rsid w:val="005D0410"/>
    <w:rsid w:val="00605462"/>
    <w:rsid w:val="00620B32"/>
    <w:rsid w:val="006372AD"/>
    <w:rsid w:val="00665963"/>
    <w:rsid w:val="0067504B"/>
    <w:rsid w:val="00681CB1"/>
    <w:rsid w:val="006C3A7C"/>
    <w:rsid w:val="006F0EE2"/>
    <w:rsid w:val="0070179D"/>
    <w:rsid w:val="00717D35"/>
    <w:rsid w:val="0073678E"/>
    <w:rsid w:val="00736DFC"/>
    <w:rsid w:val="00740E79"/>
    <w:rsid w:val="00772F84"/>
    <w:rsid w:val="00790D4A"/>
    <w:rsid w:val="007A00F7"/>
    <w:rsid w:val="007A1A13"/>
    <w:rsid w:val="007B0CC0"/>
    <w:rsid w:val="007B1E9A"/>
    <w:rsid w:val="007F7209"/>
    <w:rsid w:val="0081512F"/>
    <w:rsid w:val="00817394"/>
    <w:rsid w:val="00817BB1"/>
    <w:rsid w:val="00832721"/>
    <w:rsid w:val="00867890"/>
    <w:rsid w:val="00875C7D"/>
    <w:rsid w:val="008827A9"/>
    <w:rsid w:val="008F5917"/>
    <w:rsid w:val="00906261"/>
    <w:rsid w:val="0091132D"/>
    <w:rsid w:val="00916F75"/>
    <w:rsid w:val="009534FD"/>
    <w:rsid w:val="0095424A"/>
    <w:rsid w:val="00970221"/>
    <w:rsid w:val="0097099E"/>
    <w:rsid w:val="00980037"/>
    <w:rsid w:val="00997227"/>
    <w:rsid w:val="009A4E91"/>
    <w:rsid w:val="009C11C4"/>
    <w:rsid w:val="009F3E1A"/>
    <w:rsid w:val="00A37845"/>
    <w:rsid w:val="00A46DD0"/>
    <w:rsid w:val="00A54662"/>
    <w:rsid w:val="00A747F7"/>
    <w:rsid w:val="00AB5B51"/>
    <w:rsid w:val="00B14381"/>
    <w:rsid w:val="00B71D7F"/>
    <w:rsid w:val="00B87C06"/>
    <w:rsid w:val="00BA31EF"/>
    <w:rsid w:val="00BA5789"/>
    <w:rsid w:val="00BB1C20"/>
    <w:rsid w:val="00BD0DB4"/>
    <w:rsid w:val="00C026E9"/>
    <w:rsid w:val="00C251F1"/>
    <w:rsid w:val="00C668B5"/>
    <w:rsid w:val="00C901EC"/>
    <w:rsid w:val="00CA7261"/>
    <w:rsid w:val="00CD70CB"/>
    <w:rsid w:val="00CF31BB"/>
    <w:rsid w:val="00D00DDD"/>
    <w:rsid w:val="00D248E2"/>
    <w:rsid w:val="00D575B8"/>
    <w:rsid w:val="00D61303"/>
    <w:rsid w:val="00D65EFD"/>
    <w:rsid w:val="00D73807"/>
    <w:rsid w:val="00D75580"/>
    <w:rsid w:val="00DB4500"/>
    <w:rsid w:val="00DC4F35"/>
    <w:rsid w:val="00DE22C8"/>
    <w:rsid w:val="00E22448"/>
    <w:rsid w:val="00E4098A"/>
    <w:rsid w:val="00E411B4"/>
    <w:rsid w:val="00E71889"/>
    <w:rsid w:val="00E73913"/>
    <w:rsid w:val="00E92945"/>
    <w:rsid w:val="00EF08C8"/>
    <w:rsid w:val="00F242A1"/>
    <w:rsid w:val="00F50E02"/>
    <w:rsid w:val="00F54D8F"/>
    <w:rsid w:val="00F715DD"/>
    <w:rsid w:val="00F71F16"/>
    <w:rsid w:val="00F9114D"/>
    <w:rsid w:val="00FA2A1A"/>
    <w:rsid w:val="00FE18CD"/>
    <w:rsid w:val="00FF1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60C1235"/>
  <w14:defaultImageDpi w14:val="0"/>
  <w15:chartTrackingRefBased/>
  <w15:docId w15:val="{A7AD7D38-CD4F-4DFF-84F5-BA0416DB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F3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0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50E02"/>
    <w:pPr>
      <w:tabs>
        <w:tab w:val="center" w:pos="4252"/>
        <w:tab w:val="right" w:pos="8504"/>
      </w:tabs>
      <w:snapToGrid w:val="0"/>
    </w:pPr>
  </w:style>
  <w:style w:type="character" w:customStyle="1" w:styleId="a5">
    <w:name w:val="ヘッダー (文字)"/>
    <w:link w:val="a4"/>
    <w:uiPriority w:val="99"/>
    <w:locked/>
    <w:rsid w:val="00F50E02"/>
    <w:rPr>
      <w:rFonts w:cs="Times New Roman"/>
    </w:rPr>
  </w:style>
  <w:style w:type="paragraph" w:styleId="a6">
    <w:name w:val="footer"/>
    <w:basedOn w:val="a"/>
    <w:link w:val="a7"/>
    <w:uiPriority w:val="99"/>
    <w:rsid w:val="00F50E02"/>
    <w:pPr>
      <w:tabs>
        <w:tab w:val="center" w:pos="4252"/>
        <w:tab w:val="right" w:pos="8504"/>
      </w:tabs>
      <w:snapToGrid w:val="0"/>
    </w:pPr>
  </w:style>
  <w:style w:type="character" w:customStyle="1" w:styleId="a7">
    <w:name w:val="フッター (文字)"/>
    <w:link w:val="a6"/>
    <w:uiPriority w:val="99"/>
    <w:locked/>
    <w:rsid w:val="00F50E02"/>
    <w:rPr>
      <w:rFonts w:cs="Times New Roman"/>
    </w:rPr>
  </w:style>
  <w:style w:type="paragraph" w:styleId="a8">
    <w:name w:val="Balloon Text"/>
    <w:basedOn w:val="a"/>
    <w:link w:val="a9"/>
    <w:uiPriority w:val="99"/>
    <w:semiHidden/>
    <w:rsid w:val="00456E21"/>
    <w:rPr>
      <w:rFonts w:ascii="Arial" w:eastAsia="ＭＳ ゴシック" w:hAnsi="Arial"/>
      <w:sz w:val="18"/>
      <w:szCs w:val="18"/>
    </w:rPr>
  </w:style>
  <w:style w:type="character" w:customStyle="1" w:styleId="a9">
    <w:name w:val="吹き出し (文字)"/>
    <w:link w:val="a8"/>
    <w:uiPriority w:val="99"/>
    <w:semiHidden/>
    <w:locked/>
    <w:rsid w:val="00456E2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931D-C1F3-4C80-BDC4-EA43D131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北村 春樹</dc:creator>
  <cp:keywords/>
  <cp:lastModifiedBy>P4250</cp:lastModifiedBy>
  <cp:revision>3</cp:revision>
  <cp:lastPrinted>2022-03-18T07:07:00Z</cp:lastPrinted>
  <dcterms:created xsi:type="dcterms:W3CDTF">2023-04-11T02:49:00Z</dcterms:created>
  <dcterms:modified xsi:type="dcterms:W3CDTF">2024-04-15T09:40:00Z</dcterms:modified>
</cp:coreProperties>
</file>